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5" w:rsidRDefault="00990325" w:rsidP="00515A65">
      <w:pPr>
        <w:widowControl/>
        <w:spacing w:line="360" w:lineRule="auto"/>
        <w:ind w:firstLineChars="200" w:firstLine="31680"/>
        <w:jc w:val="center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云就业视频双选会学生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28"/>
          <w:szCs w:val="28"/>
        </w:rPr>
        <w:t>操作指南</w:t>
      </w:r>
    </w:p>
    <w:p w:rsidR="00990325" w:rsidRDefault="00990325" w:rsidP="00515A65">
      <w:pPr>
        <w:widowControl/>
        <w:spacing w:line="360" w:lineRule="auto"/>
        <w:ind w:firstLineChars="200" w:firstLine="31680"/>
        <w:jc w:val="center"/>
        <w:rPr>
          <w:rFonts w:ascii="宋体" w:cs="宋体"/>
          <w:b/>
          <w:kern w:val="0"/>
          <w:sz w:val="28"/>
          <w:szCs w:val="28"/>
        </w:rPr>
      </w:pP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第一步，同学们微信扫一扫关注云就业快招聘小程序</w:t>
      </w: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90325" w:rsidRDefault="00990325">
      <w:pPr>
        <w:spacing w:line="360" w:lineRule="auto"/>
        <w:jc w:val="center"/>
      </w:pPr>
      <w:r w:rsidRPr="005E18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143.25pt;height:143.25pt;visibility:visible">
            <v:imagedata r:id="rId4" o:title=""/>
          </v:shape>
        </w:pict>
      </w: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第二步，进入小程序后，点击输入手机号，获取验证码进行验证登录，完善相应资料，同时完善简历</w:t>
      </w:r>
      <w:r>
        <w:rPr>
          <w:rFonts w:ascii="宋体" w:hAnsi="宋体" w:cs="宋体"/>
          <w:kern w:val="0"/>
          <w:sz w:val="24"/>
          <w:szCs w:val="24"/>
        </w:rPr>
        <w:t>70%</w:t>
      </w:r>
      <w:r>
        <w:rPr>
          <w:rFonts w:ascii="宋体" w:hAnsi="宋体" w:cs="宋体" w:hint="eastAsia"/>
          <w:kern w:val="0"/>
          <w:sz w:val="24"/>
          <w:szCs w:val="24"/>
        </w:rPr>
        <w:t>以上。</w:t>
      </w: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4F279B">
        <w:rPr>
          <w:rFonts w:ascii="宋体" w:cs="宋体"/>
          <w:noProof/>
          <w:kern w:val="0"/>
          <w:sz w:val="24"/>
          <w:szCs w:val="24"/>
        </w:rPr>
        <w:pict>
          <v:shape id="图片 3" o:spid="_x0000_i1026" type="#_x0000_t75" alt="68278ce8c03b4ac177ffb36da43d92a" style="width:156pt;height:324.75pt;visibility:visible">
            <v:imagedata r:id="rId5" o:title=""/>
          </v:shape>
        </w:pict>
      </w:r>
    </w:p>
    <w:p w:rsidR="00990325" w:rsidRDefault="0099032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90325" w:rsidRDefault="00990325">
      <w:pPr>
        <w:widowControl/>
        <w:spacing w:line="360" w:lineRule="auto"/>
        <w:jc w:val="left"/>
      </w:pPr>
      <w:r>
        <w:rPr>
          <w:rFonts w:ascii="宋体" w:hAnsi="宋体" w:cs="宋体" w:hint="eastAsia"/>
          <w:kern w:val="0"/>
          <w:sz w:val="24"/>
          <w:szCs w:val="24"/>
        </w:rPr>
        <w:t>点击“双选会”，选择“云就业视频双选会</w:t>
      </w:r>
      <w:r>
        <w:rPr>
          <w:rFonts w:ascii="宋体" w:cs="宋体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西南石油大学专场”进入后，可提前点击“报名进入会场”进行报名（如有账号登录即可，若无按照指引进行注册后登记）查看提前了解单位和各岗位信息</w:t>
      </w:r>
    </w:p>
    <w:p w:rsidR="00990325" w:rsidRDefault="00990325">
      <w:pPr>
        <w:widowControl/>
        <w:spacing w:line="360" w:lineRule="auto"/>
        <w:jc w:val="left"/>
      </w:pPr>
      <w:r w:rsidRPr="005E18CC">
        <w:rPr>
          <w:noProof/>
        </w:rPr>
        <w:pict>
          <v:shape id="图片 1" o:spid="_x0000_i1027" type="#_x0000_t75" style="width:133.5pt;height:276.75pt;visibility:visible">
            <v:imagedata r:id="rId6" o:title=""/>
          </v:shape>
        </w:pict>
      </w:r>
      <w:r w:rsidRPr="005E18CC">
        <w:rPr>
          <w:noProof/>
        </w:rPr>
        <w:pict>
          <v:shape id="图片 2" o:spid="_x0000_i1028" type="#_x0000_t75" style="width:135pt;height:273pt;visibility:visible">
            <v:imagedata r:id="rId7" o:title=""/>
          </v:shape>
        </w:pict>
      </w:r>
    </w:p>
    <w:p w:rsidR="00990325" w:rsidRDefault="00990325">
      <w:pPr>
        <w:widowControl/>
        <w:spacing w:line="360" w:lineRule="auto"/>
        <w:jc w:val="left"/>
      </w:pPr>
    </w:p>
    <w:p w:rsidR="00990325" w:rsidRDefault="00990325">
      <w:pPr>
        <w:widowControl/>
        <w:spacing w:line="360" w:lineRule="auto"/>
        <w:jc w:val="left"/>
      </w:pPr>
      <w:r>
        <w:rPr>
          <w:rFonts w:ascii="宋体" w:hAnsi="宋体" w:cs="宋体" w:hint="eastAsia"/>
          <w:kern w:val="0"/>
          <w:sz w:val="24"/>
          <w:szCs w:val="24"/>
        </w:rPr>
        <w:t>第三步，报名后可提前查看各参会企业信息，进行简历投递和申请面试，并留意相关通知，在视频双选会当天即可在线上和企业</w:t>
      </w:r>
      <w:r>
        <w:rPr>
          <w:rFonts w:ascii="宋体" w:hAnsi="宋体" w:cs="宋体"/>
          <w:kern w:val="0"/>
          <w:sz w:val="24"/>
          <w:szCs w:val="24"/>
        </w:rPr>
        <w:t>HR</w:t>
      </w:r>
      <w:r>
        <w:rPr>
          <w:rFonts w:ascii="宋体" w:hAnsi="宋体" w:cs="宋体" w:hint="eastAsia"/>
          <w:kern w:val="0"/>
          <w:sz w:val="24"/>
          <w:szCs w:val="24"/>
        </w:rPr>
        <w:t>进行线上互动以及视频，亦可主动发起面试哦，机会在手中千万不要错过！</w:t>
      </w:r>
    </w:p>
    <w:p w:rsidR="00990325" w:rsidRDefault="00990325">
      <w:pPr>
        <w:spacing w:line="360" w:lineRule="auto"/>
      </w:pPr>
      <w:r w:rsidRPr="004F279B">
        <w:rPr>
          <w:rFonts w:ascii="宋体" w:cs="宋体"/>
          <w:noProof/>
          <w:sz w:val="24"/>
          <w:szCs w:val="24"/>
        </w:rPr>
        <w:pict>
          <v:shape id="图片 4" o:spid="_x0000_i1029" type="#_x0000_t75" alt="IMG_256" style="width:130.5pt;height:261pt;visibility:visible">
            <v:imagedata r:id="rId8" o:title=""/>
          </v:shape>
        </w:pict>
      </w:r>
      <w:r w:rsidRPr="004F279B">
        <w:rPr>
          <w:rFonts w:ascii="宋体" w:cs="宋体"/>
          <w:noProof/>
          <w:sz w:val="24"/>
          <w:szCs w:val="24"/>
        </w:rPr>
        <w:pict>
          <v:shape id="图片 10" o:spid="_x0000_i1030" type="#_x0000_t75" alt="IMG_256" style="width:129pt;height:259.5pt;visibility:visible">
            <v:imagedata r:id="rId9" o:title=""/>
          </v:shape>
        </w:pict>
      </w:r>
    </w:p>
    <w:sectPr w:rsidR="00990325" w:rsidSect="004F1CD9">
      <w:pgSz w:w="11906" w:h="16838"/>
      <w:pgMar w:top="993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121494"/>
    <w:rsid w:val="003B7D7B"/>
    <w:rsid w:val="004F1CD9"/>
    <w:rsid w:val="004F279B"/>
    <w:rsid w:val="00515A65"/>
    <w:rsid w:val="005D2182"/>
    <w:rsid w:val="005E18CC"/>
    <w:rsid w:val="007B465B"/>
    <w:rsid w:val="0083539C"/>
    <w:rsid w:val="00990325"/>
    <w:rsid w:val="00C42FCF"/>
    <w:rsid w:val="00DD63E0"/>
    <w:rsid w:val="00E84DE1"/>
    <w:rsid w:val="00FA3B3C"/>
    <w:rsid w:val="022B4F3B"/>
    <w:rsid w:val="0D350BF4"/>
    <w:rsid w:val="1F121494"/>
    <w:rsid w:val="230909D2"/>
    <w:rsid w:val="43C6779A"/>
    <w:rsid w:val="5CC311A3"/>
    <w:rsid w:val="65945DE5"/>
    <w:rsid w:val="789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CD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1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CD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CD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</Words>
  <Characters>246</Characters>
  <Application>Microsoft Office Outlook</Application>
  <DocSecurity>0</DocSecurity>
  <Lines>0</Lines>
  <Paragraphs>0</Paragraphs>
  <ScaleCrop>false</ScaleCrop>
  <Company>swpu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云就业视频双选会学生操作指南</dc:title>
  <dc:subject/>
  <dc:creator>孔德强</dc:creator>
  <cp:keywords/>
  <dc:description/>
  <cp:lastModifiedBy>xjghost</cp:lastModifiedBy>
  <cp:revision>2</cp:revision>
  <dcterms:created xsi:type="dcterms:W3CDTF">2020-02-29T13:39:00Z</dcterms:created>
  <dcterms:modified xsi:type="dcterms:W3CDTF">2020-02-29T13:39:00Z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